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울산의 변화와 규칙성 탐구하기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사회과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탐구 역량, 창의적 사고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지역의 변화와 규칙성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지역의 변화와 규칙성을 이해한다.</w:t>
      </w:r>
    </w:p>
    <w:p>
      <w:pPr>
        <w:spacing w:after="80"/>
      </w:pPr>
      <w:r>
        <w:rPr>
          <w:sz w:val="21"/>
          <w:szCs w:val="21"/>
        </w:rPr>
        <w:t xml:space="preserve">· 변화의 원인과 결과를 탐구한다.</w:t>
      </w:r>
    </w:p>
    <w:p>
      <w:pPr>
        <w:spacing w:after="80"/>
      </w:pPr>
      <w:r>
        <w:rPr>
          <w:sz w:val="21"/>
          <w:szCs w:val="21"/>
        </w:rPr>
        <w:t xml:space="preserve">· 예술적 표현을 통해 규칙성을 창의적으로 나타낸다.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변화의 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본 울산의 변화는 무엇인가요? 예를 들어, 새로운 건물이 생겼거나, 공원이 조성된 경우가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최근 경험한 지역의 변화를 떠올리고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접근할 수 있는 예시를 제공하여 참여를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규칙성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울산의 변화에서 반복되거나 규칙적인 패턴을 찾아봅시다. 예를 들어, 계절에 따라 달라지는 풍경이나, 특정 시기에 열리는 축제 등이 있을 수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모둠별로 울산의 변화에서 규칙성을 찾고, 이를 토의하여 발표 준비를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예술적 표현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찾아낸 규칙성을 예술적으로 표현해 봅시다. 그림, 음악, 연극 등 다양한 방법으로 표현할 수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모둠별로 선택한 예술적 방법을 통해 규칙성을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각 모둠에 지역 신문 기사나 사진 자료를 제공하여 탐구를 돕는다.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표현 방법을 시도할 수 있도록 필요한 도구와 재료를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발표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모둠의 작품을 발표하고, 다른 모둠의 작품에 대해 피드백을 주고받습니다. 어떤 점이 인상 깊었는지, 개선할 점은 무엇인지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각 모둠의 발표를 듣고 피드백을 제공한다.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긍정적인 피드백을 중심으로 진행하며, 개선점을 제시할 때는 구체적인 예를 들어 설명하도록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규칙성의 이해와 표현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모둠별 발표와 작품을 관찰하며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다양한 표현 방법을 시도할 수 있도록 격려하고, 필요한 자료를 충분히 제공한다.</w:t>
      </w:r>
    </w:p>
    <w:p>
      <w:pPr>
        <w:spacing w:after="80"/>
      </w:pPr>
      <w:r>
        <w:rPr>
          <w:sz w:val="21"/>
          <w:szCs w:val="21"/>
        </w:rPr>
        <w:t xml:space="preserve">· 학생들의 참여를 유도하기 위해 발표와 피드백 시간을 충분히 확보한다.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2026-07-04T02:26:59.457Z</dcterms:created>
  <dcterms:modified xsi:type="dcterms:W3CDTF">2026-07-04T02:26:59.457Z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